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F421" w14:textId="35164F1F" w:rsidR="00AF1B25" w:rsidRDefault="00AF1B25" w:rsidP="00AF1B25">
      <w:r>
        <w:t xml:space="preserve">Breanna Bowman </w:t>
      </w:r>
    </w:p>
    <w:p w14:paraId="1D48AD38" w14:textId="459183FB" w:rsidR="00AF1B25" w:rsidRDefault="00AF1B25" w:rsidP="00AF1B25">
      <w:r>
        <w:t xml:space="preserve">Steam project </w:t>
      </w:r>
    </w:p>
    <w:p w14:paraId="46D54D64" w14:textId="77777777" w:rsidR="00AF1B25" w:rsidRDefault="00AF1B25" w:rsidP="00AF1B25"/>
    <w:p w14:paraId="206EB47C" w14:textId="77777777" w:rsidR="00AF1B25" w:rsidRDefault="00AF1B25" w:rsidP="00AF1B25"/>
    <w:p w14:paraId="1AC64FEB" w14:textId="77777777" w:rsidR="00AF1B25" w:rsidRDefault="00AF1B25" w:rsidP="00AF1B25"/>
    <w:p w14:paraId="79AE449A" w14:textId="36C3FE30" w:rsidR="00AF1B25" w:rsidRDefault="003B4209" w:rsidP="00946C62">
      <w:pPr>
        <w:jc w:val="center"/>
      </w:pPr>
      <w:r>
        <w:t xml:space="preserve">Pre-Eclampsia one of the most common pregnancy </w:t>
      </w:r>
      <w:r w:rsidR="002F2798">
        <w:t xml:space="preserve">disorder </w:t>
      </w:r>
    </w:p>
    <w:p w14:paraId="1E13D1DB" w14:textId="77777777" w:rsidR="002F2798" w:rsidRDefault="002F2798" w:rsidP="002F2798"/>
    <w:p w14:paraId="6EA101DB" w14:textId="77777777" w:rsidR="002F2798" w:rsidRDefault="002F2798" w:rsidP="002F2798"/>
    <w:p w14:paraId="3E721DD1" w14:textId="73C61118" w:rsidR="002F2798" w:rsidRDefault="004469E4" w:rsidP="002F2798">
      <w:r>
        <w:t xml:space="preserve">My STEAM project is covering the Reproductive unit and common pregnancy </w:t>
      </w:r>
      <w:r w:rsidR="003B6996">
        <w:t>disorders and the causes.</w:t>
      </w:r>
    </w:p>
    <w:p w14:paraId="340640DE" w14:textId="77777777" w:rsidR="003B6996" w:rsidRDefault="003B6996" w:rsidP="002F2798"/>
    <w:p w14:paraId="0934D652" w14:textId="461A7A7C" w:rsidR="003B6996" w:rsidRDefault="003B6996" w:rsidP="002F2798">
      <w:r>
        <w:t xml:space="preserve">       Pre-Eclampsia </w:t>
      </w:r>
      <w:r w:rsidR="00E56AF8">
        <w:t xml:space="preserve">is a life threatening disease </w:t>
      </w:r>
      <w:r w:rsidR="00C30586">
        <w:t>that can occur after the 20</w:t>
      </w:r>
      <w:r w:rsidR="00C30586" w:rsidRPr="00C30586">
        <w:rPr>
          <w:vertAlign w:val="superscript"/>
        </w:rPr>
        <w:t>th</w:t>
      </w:r>
      <w:r w:rsidR="00C30586">
        <w:t xml:space="preserve"> week into a pregnancy</w:t>
      </w:r>
      <w:r w:rsidR="00996903">
        <w:t xml:space="preserve">, it is considered one of the most serve complications that could occur during pregnancy. </w:t>
      </w:r>
      <w:r w:rsidR="005C37F7">
        <w:t xml:space="preserve">About 70,000 pregnant women are diagnosed with </w:t>
      </w:r>
      <w:r w:rsidR="00BE2F8B">
        <w:t xml:space="preserve">pre-eclampsia a year. </w:t>
      </w:r>
      <w:r w:rsidR="008234FD">
        <w:t xml:space="preserve">Pre-Eclampsia is </w:t>
      </w:r>
      <w:r w:rsidR="00EF37EE">
        <w:t xml:space="preserve">identifiable by two things; consistent high blood pressure </w:t>
      </w:r>
      <w:r w:rsidR="00C201F1">
        <w:t>is the main factor, and then one of the following</w:t>
      </w:r>
      <w:r w:rsidR="00A74696">
        <w:t xml:space="preserve">- protein found within the urine, maternal organ </w:t>
      </w:r>
      <w:r w:rsidR="008B4CAA">
        <w:t xml:space="preserve">dysfunction, or uteroplacental dysfunction. </w:t>
      </w:r>
      <w:r w:rsidR="00AC702A">
        <w:t xml:space="preserve">This </w:t>
      </w:r>
      <w:r w:rsidR="00245D4D">
        <w:t xml:space="preserve">disorder is broken down into </w:t>
      </w:r>
      <w:r w:rsidR="00640F78">
        <w:t>a couple different</w:t>
      </w:r>
      <w:r w:rsidR="00245D4D">
        <w:t xml:space="preserve"> classifications</w:t>
      </w:r>
      <w:r w:rsidR="00AB7816">
        <w:t xml:space="preserve"> which are, early onset being </w:t>
      </w:r>
      <w:r w:rsidR="005843A5">
        <w:t>before 34 weeks gestation</w:t>
      </w:r>
      <w:r w:rsidR="00640F78">
        <w:t xml:space="preserve">, </w:t>
      </w:r>
      <w:r w:rsidR="005843A5">
        <w:t xml:space="preserve"> late onset is being </w:t>
      </w:r>
      <w:r w:rsidR="00901B26">
        <w:t>after 34 weeks</w:t>
      </w:r>
      <w:r w:rsidR="00640F78">
        <w:t xml:space="preserve">, and lastly the mother can also develop pre-eclampsia after the birth of the baby. There </w:t>
      </w:r>
      <w:r w:rsidR="00901B26">
        <w:t>are different approaches on how to treat each di</w:t>
      </w:r>
      <w:r w:rsidR="003206A2">
        <w:t>agnosis, however the classification of which the women is diagnosed in</w:t>
      </w:r>
      <w:r w:rsidR="00F676C9">
        <w:t xml:space="preserve">, has no relation to the health of the mother or fetus. </w:t>
      </w:r>
      <w:r w:rsidR="00BC5673">
        <w:t xml:space="preserve">When </w:t>
      </w:r>
      <w:r w:rsidR="0021256F">
        <w:t xml:space="preserve">it is an early onset diagnoses the treat is usually monitoring the </w:t>
      </w:r>
      <w:r w:rsidR="0076452F">
        <w:t xml:space="preserve">mother and fetus, while </w:t>
      </w:r>
      <w:r w:rsidR="007A46C4">
        <w:t>giving antihyper</w:t>
      </w:r>
      <w:r w:rsidR="00B86AE3">
        <w:t xml:space="preserve">tensive drugs, as well as an </w:t>
      </w:r>
      <w:r w:rsidR="00852B4D">
        <w:t xml:space="preserve">anticonvulsant drug until it is </w:t>
      </w:r>
      <w:r w:rsidR="00E42114">
        <w:t>considered safe enough to deliver the fetus</w:t>
      </w:r>
      <w:r w:rsidR="00617AFF">
        <w:t xml:space="preserve"> which is usually around 36 weeks generation if the mother and baby are handling treatment well. For late onset diagnosis the treat is usually </w:t>
      </w:r>
      <w:r w:rsidR="00C1765D">
        <w:t xml:space="preserve">to induce the delivery of fetus. </w:t>
      </w:r>
      <w:r w:rsidR="00640F78">
        <w:t xml:space="preserve">If </w:t>
      </w:r>
      <w:r w:rsidR="00A36547">
        <w:t xml:space="preserve">pre-eclampsia occurs after pregnancy, treatment is similar to early onset </w:t>
      </w:r>
      <w:r w:rsidR="00161432">
        <w:t xml:space="preserve">diagnosis treatment plan. </w:t>
      </w:r>
    </w:p>
    <w:p w14:paraId="25F86D98" w14:textId="77777777" w:rsidR="004B59C2" w:rsidRDefault="0019355D" w:rsidP="002F2798">
      <w:r>
        <w:t xml:space="preserve">         </w:t>
      </w:r>
      <w:r w:rsidR="00753C4A">
        <w:t xml:space="preserve">The cause of pre-eclampsia is still being research, it is </w:t>
      </w:r>
      <w:r w:rsidR="00B540DB">
        <w:t xml:space="preserve">known that it is a defect within the placenta. When it </w:t>
      </w:r>
      <w:r w:rsidR="000A15F9">
        <w:t xml:space="preserve">is an early onset diagnoses it </w:t>
      </w:r>
      <w:r w:rsidR="00676B0F">
        <w:t>very similar to atherosclerosis</w:t>
      </w:r>
      <w:r w:rsidR="00A70824">
        <w:t xml:space="preserve">, which is a build up of </w:t>
      </w:r>
      <w:r w:rsidR="00D47046">
        <w:t xml:space="preserve">substances that will line the arteries </w:t>
      </w:r>
      <w:r w:rsidR="009C5E89">
        <w:t xml:space="preserve">creating an obstruction of blood flow. Late onset is believed to be </w:t>
      </w:r>
      <w:r w:rsidR="00622823">
        <w:t xml:space="preserve">more of the fetal having higher demands than </w:t>
      </w:r>
      <w:r w:rsidR="00CD72F6">
        <w:t xml:space="preserve">are supplied creating a metabolic crisis. </w:t>
      </w:r>
      <w:r w:rsidR="00FA5840">
        <w:t xml:space="preserve">While a postpartum diagnosis is </w:t>
      </w:r>
      <w:r w:rsidR="006C5E9C">
        <w:t xml:space="preserve">because of the problematic placenta had already released </w:t>
      </w:r>
      <w:r w:rsidR="005E5FC2">
        <w:t xml:space="preserve">into the mothers blood which then causes </w:t>
      </w:r>
      <w:r w:rsidR="00114DEF">
        <w:t xml:space="preserve">a systemic inflammation </w:t>
      </w:r>
      <w:r w:rsidR="00410EB2">
        <w:t>and spreads endothelial dysfunction</w:t>
      </w:r>
      <w:r w:rsidR="00812C7E">
        <w:t>.</w:t>
      </w:r>
      <w:r w:rsidR="00E9470A">
        <w:t xml:space="preserve"> </w:t>
      </w:r>
    </w:p>
    <w:p w14:paraId="658FBAFD" w14:textId="6D512BB2" w:rsidR="0019355D" w:rsidRDefault="004B59C2" w:rsidP="002F2798">
      <w:r>
        <w:t xml:space="preserve">   If pre-eclampsia is not caught </w:t>
      </w:r>
      <w:r w:rsidR="00B9762C">
        <w:t xml:space="preserve">early enough it can cause death to both the mother and fetus. Even with it being caught early on and treated women who </w:t>
      </w:r>
      <w:r w:rsidR="0069487A">
        <w:t xml:space="preserve">have had pre eclampsia are more likely to </w:t>
      </w:r>
      <w:r w:rsidR="003102EC">
        <w:t xml:space="preserve">have a stroke, suffer from </w:t>
      </w:r>
      <w:r w:rsidR="00904547">
        <w:t xml:space="preserve">cardiovascular diseases and potentially diabetes. While infants born </w:t>
      </w:r>
      <w:r w:rsidR="00472AE8">
        <w:t xml:space="preserve">are more likely to be born prematurely </w:t>
      </w:r>
      <w:r w:rsidR="00E878CC">
        <w:t>have neurodevelopment</w:t>
      </w:r>
      <w:r w:rsidR="00F5301B">
        <w:t xml:space="preserve"> delays, cardiovascular or metabolic disease </w:t>
      </w:r>
      <w:r w:rsidR="00C00F0B">
        <w:t>there is also the possibility of perinatal death. The mother and the child are both at an increased risk for having ch</w:t>
      </w:r>
      <w:r w:rsidR="00F57EAD">
        <w:t xml:space="preserve">ronic health problems just from being exposed. </w:t>
      </w:r>
    </w:p>
    <w:p w14:paraId="2D31E100" w14:textId="45F2ABD6" w:rsidR="00BE196A" w:rsidRDefault="00BE196A" w:rsidP="002F2798">
      <w:r>
        <w:t xml:space="preserve">  There isn’t a known way of prevention of pre-eclampsia. The best thing is to watch out for </w:t>
      </w:r>
      <w:r w:rsidR="00FE484D">
        <w:t>the symptoms which are headaches,</w:t>
      </w:r>
      <w:r w:rsidR="003E03F9">
        <w:t xml:space="preserve"> abdominal pain, blurred vision and burning sensation within the chest. </w:t>
      </w:r>
    </w:p>
    <w:p w14:paraId="2660AB60" w14:textId="77777777" w:rsidR="00042B9F" w:rsidRDefault="00042B9F" w:rsidP="002F2798"/>
    <w:p w14:paraId="10DE7267" w14:textId="77777777" w:rsidR="00042B9F" w:rsidRDefault="00042B9F" w:rsidP="002F2798"/>
    <w:p w14:paraId="27D7C3C8" w14:textId="77777777" w:rsidR="00042B9F" w:rsidRDefault="00042B9F" w:rsidP="002F2798"/>
    <w:p w14:paraId="5FE0FC5E" w14:textId="77777777" w:rsidR="00042B9F" w:rsidRDefault="00042B9F" w:rsidP="002F2798"/>
    <w:p w14:paraId="59D9A290" w14:textId="77777777" w:rsidR="00042B9F" w:rsidRDefault="00042B9F" w:rsidP="002F2798"/>
    <w:p w14:paraId="2B45BC1D" w14:textId="77777777" w:rsidR="00042B9F" w:rsidRDefault="00042B9F" w:rsidP="002F2798"/>
    <w:p w14:paraId="36FCBE6D" w14:textId="77777777" w:rsidR="00042B9F" w:rsidRDefault="00042B9F" w:rsidP="002F2798"/>
    <w:p w14:paraId="519F4D64" w14:textId="77777777" w:rsidR="00042B9F" w:rsidRDefault="00042B9F" w:rsidP="002F2798"/>
    <w:p w14:paraId="3D199CB0" w14:textId="77777777" w:rsidR="00042B9F" w:rsidRDefault="00042B9F" w:rsidP="002F2798"/>
    <w:p w14:paraId="0E89E797" w14:textId="77777777" w:rsidR="00042B9F" w:rsidRDefault="00042B9F" w:rsidP="002F2798"/>
    <w:p w14:paraId="4AD9134A" w14:textId="77777777" w:rsidR="00042B9F" w:rsidRDefault="00042B9F" w:rsidP="002F2798"/>
    <w:p w14:paraId="34172FB5" w14:textId="77777777" w:rsidR="00042B9F" w:rsidRDefault="00042B9F" w:rsidP="002F2798"/>
    <w:p w14:paraId="7D662ACD" w14:textId="44A9357F" w:rsidR="00042B9F" w:rsidRDefault="00042B9F" w:rsidP="002F2798">
      <w:r>
        <w:t xml:space="preserve">Works cited </w:t>
      </w:r>
    </w:p>
    <w:p w14:paraId="112002E2" w14:textId="77777777" w:rsidR="00042B9F" w:rsidRDefault="00042B9F" w:rsidP="002F2798"/>
    <w:p w14:paraId="09CA9931" w14:textId="43A412C2" w:rsidR="003C6F20" w:rsidRDefault="003C6F20" w:rsidP="003C6F20">
      <w:proofErr w:type="spellStart"/>
      <w:r>
        <w:t>Dimitriadis</w:t>
      </w:r>
      <w:proofErr w:type="spellEnd"/>
      <w:r>
        <w:t xml:space="preserve">, </w:t>
      </w:r>
      <w:proofErr w:type="spellStart"/>
      <w:r>
        <w:t>Evdokia</w:t>
      </w:r>
      <w:proofErr w:type="spellEnd"/>
      <w:r>
        <w:t xml:space="preserve">, et al. “Pre-Eclampsia.” Nature News, Nature Publishing Group, 16 Feb. 2023, </w:t>
      </w:r>
      <w:hyperlink r:id="rId5" w:history="1">
        <w:r w:rsidR="00650E87" w:rsidRPr="007A06F4">
          <w:rPr>
            <w:rStyle w:val="Hyperlink"/>
          </w:rPr>
          <w:t>www.nature.com/articles/s41572-023-00417-6</w:t>
        </w:r>
      </w:hyperlink>
    </w:p>
    <w:p w14:paraId="24F8FA15" w14:textId="77777777" w:rsidR="00650E87" w:rsidRDefault="00650E87" w:rsidP="003C6F20"/>
    <w:p w14:paraId="72BAC864" w14:textId="77777777" w:rsidR="00650E87" w:rsidRDefault="00650E87" w:rsidP="003C6F20"/>
    <w:p w14:paraId="3C63B1CF" w14:textId="77777777" w:rsidR="003C6F20" w:rsidRDefault="003C6F20" w:rsidP="003C6F20">
      <w:r>
        <w:t xml:space="preserve">NHS Choices, NHS, www.nhs.uk/conditions/pre-eclampsia/. Accessed 25 July 2024. </w:t>
      </w:r>
    </w:p>
    <w:p w14:paraId="7E71CF3B" w14:textId="77777777" w:rsidR="00D334D9" w:rsidRDefault="00D334D9" w:rsidP="003C6F20"/>
    <w:p w14:paraId="6AD1678E" w14:textId="77777777" w:rsidR="00D334D9" w:rsidRDefault="00D334D9" w:rsidP="003C6F20"/>
    <w:p w14:paraId="77F849DF" w14:textId="00761B6B" w:rsidR="00042B9F" w:rsidRDefault="003C6F20" w:rsidP="002F2798">
      <w:r>
        <w:t xml:space="preserve">Website. “Preeclampsia - Faqs.” Preeclampsia Foundation - Saving Mothers and Babies from Preeclampsia, </w:t>
      </w:r>
      <w:hyperlink r:id="rId6" w:history="1">
        <w:r w:rsidR="00650E87" w:rsidRPr="007A06F4">
          <w:rPr>
            <w:rStyle w:val="Hyperlink"/>
          </w:rPr>
          <w:t>www.preeclampsia.org/faqs. Accessed 25 July 2024</w:t>
        </w:r>
      </w:hyperlink>
      <w:r>
        <w:t>.</w:t>
      </w:r>
    </w:p>
    <w:p w14:paraId="4E5BF174" w14:textId="77777777" w:rsidR="00650E87" w:rsidRDefault="00650E87" w:rsidP="002F2798"/>
    <w:p w14:paraId="6B2E11BD" w14:textId="77777777" w:rsidR="00650E87" w:rsidRDefault="00650E87" w:rsidP="002F2798"/>
    <w:sectPr w:rsidR="0065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2992"/>
    <w:multiLevelType w:val="hybridMultilevel"/>
    <w:tmpl w:val="F3AA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5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25"/>
    <w:rsid w:val="00042B9F"/>
    <w:rsid w:val="000A15F9"/>
    <w:rsid w:val="00114DEF"/>
    <w:rsid w:val="00161432"/>
    <w:rsid w:val="00190E3E"/>
    <w:rsid w:val="0019355D"/>
    <w:rsid w:val="0021256F"/>
    <w:rsid w:val="00245D4D"/>
    <w:rsid w:val="002F2798"/>
    <w:rsid w:val="003102EC"/>
    <w:rsid w:val="003206A2"/>
    <w:rsid w:val="00341AF2"/>
    <w:rsid w:val="003B4209"/>
    <w:rsid w:val="003B6996"/>
    <w:rsid w:val="003C6F20"/>
    <w:rsid w:val="003E03F9"/>
    <w:rsid w:val="00410EB2"/>
    <w:rsid w:val="004469E4"/>
    <w:rsid w:val="00472AE8"/>
    <w:rsid w:val="0048183C"/>
    <w:rsid w:val="004B59C2"/>
    <w:rsid w:val="005843A5"/>
    <w:rsid w:val="005C37F7"/>
    <w:rsid w:val="005E5FC2"/>
    <w:rsid w:val="00617AFF"/>
    <w:rsid w:val="00622823"/>
    <w:rsid w:val="00640F78"/>
    <w:rsid w:val="00650E87"/>
    <w:rsid w:val="00676B0F"/>
    <w:rsid w:val="0069487A"/>
    <w:rsid w:val="006A3DB7"/>
    <w:rsid w:val="006C5E9C"/>
    <w:rsid w:val="00753C4A"/>
    <w:rsid w:val="0076452F"/>
    <w:rsid w:val="007A46C4"/>
    <w:rsid w:val="00812C7E"/>
    <w:rsid w:val="008234FD"/>
    <w:rsid w:val="00852B4D"/>
    <w:rsid w:val="008B4CAA"/>
    <w:rsid w:val="00901B26"/>
    <w:rsid w:val="00904547"/>
    <w:rsid w:val="0092146A"/>
    <w:rsid w:val="00946C62"/>
    <w:rsid w:val="00996903"/>
    <w:rsid w:val="009C5E89"/>
    <w:rsid w:val="00A36547"/>
    <w:rsid w:val="00A70824"/>
    <w:rsid w:val="00A74696"/>
    <w:rsid w:val="00AB7816"/>
    <w:rsid w:val="00AC702A"/>
    <w:rsid w:val="00AF1B25"/>
    <w:rsid w:val="00B540DB"/>
    <w:rsid w:val="00B86AE3"/>
    <w:rsid w:val="00B9762C"/>
    <w:rsid w:val="00BC5673"/>
    <w:rsid w:val="00BE196A"/>
    <w:rsid w:val="00BE2F8B"/>
    <w:rsid w:val="00C00F0B"/>
    <w:rsid w:val="00C10FB3"/>
    <w:rsid w:val="00C1765D"/>
    <w:rsid w:val="00C201F1"/>
    <w:rsid w:val="00C30586"/>
    <w:rsid w:val="00CD72F6"/>
    <w:rsid w:val="00D334D9"/>
    <w:rsid w:val="00D47046"/>
    <w:rsid w:val="00E42114"/>
    <w:rsid w:val="00E56AF8"/>
    <w:rsid w:val="00E878CC"/>
    <w:rsid w:val="00E9470A"/>
    <w:rsid w:val="00EF37EE"/>
    <w:rsid w:val="00F5301B"/>
    <w:rsid w:val="00F57EAD"/>
    <w:rsid w:val="00F676C9"/>
    <w:rsid w:val="00FA5840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CB05882"/>
  <w15:chartTrackingRefBased/>
  <w15:docId w15:val="{DA61FD9E-EFA2-7E49-9B83-0252792A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B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B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B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B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B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B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B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B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B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B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B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B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B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B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B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B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B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eclampsia.org/faqs.%20Accessed%2025%20July%202024" TargetMode="External"/><Relationship Id="rId5" Type="http://schemas.openxmlformats.org/officeDocument/2006/relationships/hyperlink" Target="http://www.nature.com/articles/s41572-023-00417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560</Words>
  <Characters>2927</Characters>
  <Application>Microsoft Office Word</Application>
  <DocSecurity>0</DocSecurity>
  <Lines>45</Lines>
  <Paragraphs>11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Bowman</dc:creator>
  <cp:keywords/>
  <dc:description/>
  <cp:lastModifiedBy>Breanna Bowman</cp:lastModifiedBy>
  <cp:revision>30</cp:revision>
  <dcterms:created xsi:type="dcterms:W3CDTF">2024-07-26T02:45:00Z</dcterms:created>
  <dcterms:modified xsi:type="dcterms:W3CDTF">2024-07-26T04:27:00Z</dcterms:modified>
</cp:coreProperties>
</file>